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877D" w14:textId="77777777" w:rsidR="00216FE8" w:rsidRDefault="00216FE8" w:rsidP="00216FE8">
      <w:pPr>
        <w:pStyle w:val="NormalWeb"/>
        <w:spacing w:before="0" w:beforeAutospacing="0" w:after="160" w:afterAutospacing="0"/>
        <w:rPr>
          <w:rFonts w:ascii="-webkit-standard" w:hAnsi="-webkit-standard" w:cs="Tahoma"/>
          <w:color w:val="000000"/>
        </w:rPr>
      </w:pPr>
      <w:r>
        <w:rPr>
          <w:rFonts w:ascii="Tahoma" w:hAnsi="Tahoma" w:cs="Tahoma"/>
          <w:color w:val="222222"/>
          <w:sz w:val="20"/>
          <w:szCs w:val="20"/>
        </w:rPr>
        <w:t>MEDIA RELEASE</w:t>
      </w:r>
      <w:r>
        <w:rPr>
          <w:rFonts w:ascii="Tahoma" w:hAnsi="Tahoma" w:cs="Tahoma"/>
          <w:color w:val="222222"/>
          <w:sz w:val="20"/>
          <w:szCs w:val="20"/>
        </w:rPr>
        <w:br/>
      </w:r>
      <w:r>
        <w:rPr>
          <w:rFonts w:ascii="Tahoma" w:hAnsi="Tahoma" w:cs="Tahoma"/>
          <w:color w:val="222222"/>
          <w:sz w:val="20"/>
          <w:szCs w:val="20"/>
        </w:rPr>
        <w:br/>
      </w:r>
      <w:r>
        <w:rPr>
          <w:rFonts w:ascii="Tahoma" w:hAnsi="Tahoma" w:cs="Tahoma"/>
          <w:b/>
          <w:bCs/>
          <w:color w:val="222222"/>
          <w:sz w:val="20"/>
          <w:szCs w:val="20"/>
        </w:rPr>
        <w:t>For Immediate Release</w:t>
      </w:r>
      <w:r>
        <w:rPr>
          <w:rFonts w:ascii="Tahoma" w:hAnsi="Tahoma" w:cs="Tahoma"/>
          <w:b/>
          <w:bCs/>
          <w:color w:val="222222"/>
          <w:sz w:val="20"/>
          <w:szCs w:val="20"/>
        </w:rPr>
        <w:br/>
      </w:r>
      <w:r>
        <w:rPr>
          <w:rFonts w:ascii="Tahoma" w:hAnsi="Tahoma" w:cs="Tahoma"/>
          <w:b/>
          <w:bCs/>
          <w:color w:val="222222"/>
          <w:sz w:val="20"/>
          <w:szCs w:val="20"/>
        </w:rPr>
        <w:br/>
        <w:t>Truro Colchester Partnership Hosts Inaugural Newcomer Appreciation Awards</w:t>
      </w:r>
      <w:r>
        <w:rPr>
          <w:rFonts w:ascii="Tahoma" w:hAnsi="Tahoma" w:cs="Tahoma"/>
          <w:b/>
          <w:bCs/>
          <w:i/>
          <w:iCs/>
          <w:color w:val="222222"/>
          <w:sz w:val="20"/>
          <w:szCs w:val="20"/>
        </w:rPr>
        <w:br/>
      </w:r>
      <w:r>
        <w:rPr>
          <w:rFonts w:ascii="Tahoma" w:hAnsi="Tahoma" w:cs="Tahoma"/>
          <w:b/>
          <w:bCs/>
          <w:i/>
          <w:iCs/>
          <w:color w:val="222222"/>
          <w:sz w:val="20"/>
          <w:szCs w:val="20"/>
        </w:rPr>
        <w:br/>
      </w:r>
      <w:r>
        <w:rPr>
          <w:rFonts w:ascii="Tahoma" w:hAnsi="Tahoma" w:cs="Tahoma"/>
          <w:b/>
          <w:bCs/>
          <w:color w:val="222222"/>
          <w:sz w:val="20"/>
          <w:szCs w:val="20"/>
        </w:rPr>
        <w:t>Truro, NS, March 15, 2019 –</w:t>
      </w:r>
      <w:r>
        <w:rPr>
          <w:rFonts w:ascii="Tahoma" w:hAnsi="Tahoma" w:cs="Tahoma"/>
          <w:color w:val="222222"/>
          <w:sz w:val="20"/>
          <w:szCs w:val="20"/>
        </w:rPr>
        <w:t xml:space="preserve"> The Truro &amp; Colchester Partnership for Economic Prosperity will host its Newcomer Appreciation Night at the PEG in </w:t>
      </w:r>
      <w:proofErr w:type="spellStart"/>
      <w:r>
        <w:rPr>
          <w:rFonts w:ascii="Tahoma" w:hAnsi="Tahoma" w:cs="Tahoma"/>
          <w:color w:val="222222"/>
          <w:sz w:val="20"/>
          <w:szCs w:val="20"/>
        </w:rPr>
        <w:t>Masstown</w:t>
      </w:r>
      <w:proofErr w:type="spellEnd"/>
      <w:r>
        <w:rPr>
          <w:rFonts w:ascii="Tahoma" w:hAnsi="Tahoma" w:cs="Tahoma"/>
          <w:color w:val="222222"/>
          <w:sz w:val="20"/>
          <w:szCs w:val="20"/>
        </w:rPr>
        <w:t xml:space="preserve"> on March 27 from 6:30 - 8:30 p.m. The evening will recognize one newcomer employee and one self-employed newcomer with the presentation of the inaugural Newcomer Appreciation Awards.</w:t>
      </w:r>
      <w:r>
        <w:rPr>
          <w:rFonts w:ascii="Tahoma" w:hAnsi="Tahoma" w:cs="Tahoma"/>
          <w:color w:val="222222"/>
          <w:sz w:val="20"/>
          <w:szCs w:val="20"/>
        </w:rPr>
        <w:br/>
      </w:r>
      <w:r>
        <w:rPr>
          <w:rFonts w:ascii="Tahoma" w:hAnsi="Tahoma" w:cs="Tahoma"/>
          <w:color w:val="222222"/>
          <w:sz w:val="20"/>
          <w:szCs w:val="20"/>
        </w:rPr>
        <w:br/>
        <w:t xml:space="preserve">“It is important to highlight the successful businesses and newcomers who are making immigration work in our communities,” says Brennan Gillis, CEO Truro &amp; Colchester Partnership for Economic Prosperity. “The individuals we will be recognizing during our event are just a few of the outstanding newcomers who are helping to make our businesses and communities stronger.” </w:t>
      </w:r>
      <w:r>
        <w:rPr>
          <w:rFonts w:ascii="Tahoma" w:hAnsi="Tahoma" w:cs="Tahoma"/>
          <w:color w:val="222222"/>
          <w:sz w:val="20"/>
          <w:szCs w:val="20"/>
        </w:rPr>
        <w:br/>
      </w:r>
      <w:r>
        <w:rPr>
          <w:rFonts w:ascii="Tahoma" w:hAnsi="Tahoma" w:cs="Tahoma"/>
          <w:color w:val="222222"/>
          <w:sz w:val="20"/>
          <w:szCs w:val="20"/>
        </w:rPr>
        <w:br/>
        <w:t xml:space="preserve">The recipients of the 2019 Truro Colchester Newcomer Appreciation Awards will be Sergio Garrido, owner of Aroma Maya and Anita </w:t>
      </w:r>
      <w:proofErr w:type="spellStart"/>
      <w:r>
        <w:rPr>
          <w:rFonts w:ascii="Tahoma" w:hAnsi="Tahoma" w:cs="Tahoma"/>
          <w:color w:val="222222"/>
          <w:sz w:val="20"/>
          <w:szCs w:val="20"/>
        </w:rPr>
        <w:t>Kajtazi</w:t>
      </w:r>
      <w:proofErr w:type="spellEnd"/>
      <w:r>
        <w:rPr>
          <w:rFonts w:ascii="Tahoma" w:hAnsi="Tahoma" w:cs="Tahoma"/>
          <w:color w:val="222222"/>
          <w:sz w:val="20"/>
          <w:szCs w:val="20"/>
        </w:rPr>
        <w:t>, an employee at McDonald’s restaurant. Both were recognized for their drive, leadership skills and the degree to which their actions have made a meaningful contribution to their respective businesses and the community.</w:t>
      </w:r>
      <w:r>
        <w:rPr>
          <w:rFonts w:ascii="Tahoma" w:hAnsi="Tahoma" w:cs="Tahoma"/>
          <w:color w:val="222222"/>
          <w:sz w:val="20"/>
          <w:szCs w:val="20"/>
        </w:rPr>
        <w:br/>
      </w:r>
      <w:r>
        <w:rPr>
          <w:rFonts w:ascii="Tahoma" w:hAnsi="Tahoma" w:cs="Tahoma"/>
          <w:color w:val="222222"/>
          <w:sz w:val="20"/>
          <w:szCs w:val="20"/>
        </w:rPr>
        <w:br/>
        <w:t xml:space="preserve">In addition to the award presentations, the evening will celebrate other newcomers who were nominated by their peers, and will be an opportunity to learn about the immigration process from peers and local support organizations who will be in attendance. </w:t>
      </w:r>
      <w:r>
        <w:rPr>
          <w:rFonts w:ascii="Tahoma" w:hAnsi="Tahoma" w:cs="Tahoma"/>
          <w:color w:val="222222"/>
          <w:sz w:val="20"/>
          <w:szCs w:val="20"/>
        </w:rPr>
        <w:br/>
      </w:r>
      <w:r>
        <w:rPr>
          <w:rFonts w:ascii="Tahoma" w:hAnsi="Tahoma" w:cs="Tahoma"/>
          <w:color w:val="222222"/>
          <w:sz w:val="20"/>
          <w:szCs w:val="20"/>
        </w:rPr>
        <w:br/>
        <w:t xml:space="preserve">The event is free and will include complimentary finger foods, a cash bar and live entertainment by the band Gasper Cross. Those who plan to attend are asked to RSVP to </w:t>
      </w:r>
      <w:hyperlink r:id="rId4" w:history="1">
        <w:r>
          <w:rPr>
            <w:rStyle w:val="Hyperlink"/>
            <w:rFonts w:ascii="Tahoma" w:hAnsi="Tahoma" w:cs="Tahoma"/>
            <w:sz w:val="20"/>
            <w:szCs w:val="20"/>
          </w:rPr>
          <w:t>bit.ly/</w:t>
        </w:r>
        <w:proofErr w:type="spellStart"/>
        <w:r>
          <w:rPr>
            <w:rStyle w:val="Hyperlink"/>
            <w:rFonts w:ascii="Tahoma" w:hAnsi="Tahoma" w:cs="Tahoma"/>
            <w:sz w:val="20"/>
            <w:szCs w:val="20"/>
          </w:rPr>
          <w:t>NewcomerNight</w:t>
        </w:r>
        <w:proofErr w:type="spellEnd"/>
      </w:hyperlink>
      <w:r>
        <w:rPr>
          <w:rFonts w:ascii="Tahoma" w:hAnsi="Tahoma" w:cs="Tahoma"/>
          <w:color w:val="222222"/>
          <w:sz w:val="20"/>
          <w:szCs w:val="20"/>
        </w:rPr>
        <w:t xml:space="preserve">. </w:t>
      </w:r>
    </w:p>
    <w:p w14:paraId="548EC111" w14:textId="77777777" w:rsidR="00216FE8" w:rsidRDefault="00216FE8" w:rsidP="00216FE8">
      <w:pPr>
        <w:pStyle w:val="NormalWeb"/>
        <w:spacing w:before="0" w:beforeAutospacing="0" w:after="0" w:afterAutospacing="0"/>
        <w:jc w:val="center"/>
        <w:rPr>
          <w:rFonts w:ascii="-webkit-standard" w:hAnsi="-webkit-standard" w:cs="Tahoma"/>
          <w:color w:val="000000"/>
        </w:rPr>
      </w:pPr>
      <w:r>
        <w:rPr>
          <w:rFonts w:ascii="Tahoma" w:hAnsi="Tahoma" w:cs="Tahoma"/>
          <w:color w:val="222222"/>
          <w:sz w:val="20"/>
          <w:szCs w:val="20"/>
        </w:rPr>
        <w:t>- 30 -</w:t>
      </w:r>
    </w:p>
    <w:p w14:paraId="0391905B" w14:textId="77777777" w:rsidR="00216FE8" w:rsidRDefault="00216FE8" w:rsidP="00216FE8">
      <w:pPr>
        <w:rPr>
          <w:rFonts w:ascii="-webkit-standard" w:hAnsi="-webkit-standard" w:cs="Tahoma"/>
          <w:color w:val="000000"/>
        </w:rPr>
      </w:pPr>
    </w:p>
    <w:p w14:paraId="025BAB1C" w14:textId="77777777" w:rsidR="00216FE8" w:rsidRDefault="00216FE8" w:rsidP="00216FE8">
      <w:pPr>
        <w:pStyle w:val="NormalWeb"/>
        <w:spacing w:before="0" w:beforeAutospacing="0" w:after="0" w:afterAutospacing="0"/>
        <w:rPr>
          <w:rFonts w:ascii="-webkit-standard" w:hAnsi="-webkit-standard" w:cs="Tahoma"/>
          <w:color w:val="000000"/>
        </w:rPr>
      </w:pPr>
      <w:r>
        <w:rPr>
          <w:rFonts w:ascii="Tahoma" w:hAnsi="Tahoma" w:cs="Tahoma"/>
          <w:b/>
          <w:bCs/>
          <w:color w:val="222222"/>
          <w:sz w:val="20"/>
          <w:szCs w:val="20"/>
        </w:rPr>
        <w:t>For more information, please contact:</w:t>
      </w:r>
    </w:p>
    <w:p w14:paraId="11BFFF8E" w14:textId="77777777" w:rsidR="00216FE8" w:rsidRDefault="00216FE8" w:rsidP="00216FE8">
      <w:pPr>
        <w:rPr>
          <w:rFonts w:ascii="-webkit-standard" w:hAnsi="-webkit-standard" w:cs="Tahoma"/>
          <w:color w:val="000000"/>
        </w:rPr>
      </w:pPr>
    </w:p>
    <w:p w14:paraId="0DBBAEC7" w14:textId="77777777" w:rsidR="00216FE8" w:rsidRDefault="00216FE8" w:rsidP="00216FE8">
      <w:pPr>
        <w:pStyle w:val="NormalWeb"/>
        <w:spacing w:before="0" w:beforeAutospacing="0" w:after="0" w:afterAutospacing="0"/>
        <w:rPr>
          <w:rFonts w:ascii="-webkit-standard" w:hAnsi="-webkit-standard" w:cs="Tahoma"/>
          <w:color w:val="000000"/>
        </w:rPr>
      </w:pPr>
      <w:r>
        <w:rPr>
          <w:rFonts w:ascii="Tahoma" w:hAnsi="Tahoma" w:cs="Tahoma"/>
          <w:color w:val="222222"/>
          <w:sz w:val="20"/>
          <w:szCs w:val="20"/>
        </w:rPr>
        <w:t>Brennan Gillis</w:t>
      </w:r>
    </w:p>
    <w:p w14:paraId="742CB7A5" w14:textId="77777777" w:rsidR="00216FE8" w:rsidRDefault="00216FE8" w:rsidP="00216FE8">
      <w:pPr>
        <w:pStyle w:val="NormalWeb"/>
        <w:spacing w:before="0" w:beforeAutospacing="0" w:after="0" w:afterAutospacing="0"/>
        <w:rPr>
          <w:rFonts w:ascii="-webkit-standard" w:hAnsi="-webkit-standard" w:cs="Tahoma"/>
          <w:color w:val="000000"/>
        </w:rPr>
      </w:pPr>
      <w:r>
        <w:rPr>
          <w:rFonts w:ascii="Tahoma" w:hAnsi="Tahoma" w:cs="Tahoma"/>
          <w:color w:val="222222"/>
          <w:sz w:val="20"/>
          <w:szCs w:val="20"/>
        </w:rPr>
        <w:t>Truro Colchester Partnership for Economic Prosperity</w:t>
      </w:r>
    </w:p>
    <w:p w14:paraId="728E2D59" w14:textId="77777777" w:rsidR="00216FE8" w:rsidRDefault="00216FE8" w:rsidP="00216FE8">
      <w:pPr>
        <w:pStyle w:val="NormalWeb"/>
        <w:spacing w:before="0" w:beforeAutospacing="0" w:after="0" w:afterAutospacing="0"/>
        <w:rPr>
          <w:rFonts w:ascii="-webkit-standard" w:hAnsi="-webkit-standard" w:cs="Tahoma"/>
          <w:color w:val="000000"/>
        </w:rPr>
      </w:pPr>
      <w:r>
        <w:rPr>
          <w:rFonts w:ascii="Tahoma" w:hAnsi="Tahoma" w:cs="Tahoma"/>
          <w:color w:val="222222"/>
          <w:sz w:val="20"/>
          <w:szCs w:val="20"/>
        </w:rPr>
        <w:t>902-890-3120</w:t>
      </w:r>
    </w:p>
    <w:p w14:paraId="536EABA3" w14:textId="77777777" w:rsidR="00216FE8" w:rsidRDefault="00216FE8" w:rsidP="00216FE8">
      <w:pPr>
        <w:pStyle w:val="NormalWeb"/>
        <w:spacing w:before="0" w:beforeAutospacing="0" w:after="0" w:afterAutospacing="0"/>
        <w:rPr>
          <w:rFonts w:ascii="-webkit-standard" w:hAnsi="-webkit-standard" w:cs="Tahoma"/>
          <w:color w:val="000000"/>
        </w:rPr>
      </w:pPr>
      <w:hyperlink r:id="rId5" w:history="1">
        <w:r>
          <w:rPr>
            <w:rStyle w:val="Hyperlink"/>
            <w:rFonts w:ascii="Tahoma" w:hAnsi="Tahoma" w:cs="Tahoma"/>
            <w:sz w:val="20"/>
            <w:szCs w:val="20"/>
          </w:rPr>
          <w:t>brennan@tcpep.ca</w:t>
        </w:r>
      </w:hyperlink>
    </w:p>
    <w:p w14:paraId="57BB733D" w14:textId="77777777" w:rsidR="001B3EAE" w:rsidRDefault="001B3EAE">
      <w:bookmarkStart w:id="0" w:name="_GoBack"/>
      <w:bookmarkEnd w:id="0"/>
    </w:p>
    <w:sectPr w:rsidR="001B3E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E8"/>
    <w:rsid w:val="001B3EAE"/>
    <w:rsid w:val="00216F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BE10"/>
  <w15:chartTrackingRefBased/>
  <w15:docId w15:val="{DCA0CBD3-6E3A-4154-B29E-463A09C5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E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FE8"/>
    <w:rPr>
      <w:color w:val="0000FF"/>
      <w:u w:val="single"/>
    </w:rPr>
  </w:style>
  <w:style w:type="paragraph" w:styleId="NormalWeb">
    <w:name w:val="Normal (Web)"/>
    <w:basedOn w:val="Normal"/>
    <w:uiPriority w:val="99"/>
    <w:semiHidden/>
    <w:unhideWhenUsed/>
    <w:rsid w:val="00216F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3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nnan@tcpep.ca" TargetMode="External"/><Relationship Id="rId4" Type="http://schemas.openxmlformats.org/officeDocument/2006/relationships/hyperlink" Target="http://bit.ly/Newcomer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Gillis</dc:creator>
  <cp:keywords/>
  <dc:description/>
  <cp:lastModifiedBy>Brennan Gillis</cp:lastModifiedBy>
  <cp:revision>1</cp:revision>
  <dcterms:created xsi:type="dcterms:W3CDTF">2019-04-19T16:04:00Z</dcterms:created>
  <dcterms:modified xsi:type="dcterms:W3CDTF">2019-04-19T16:06:00Z</dcterms:modified>
</cp:coreProperties>
</file>